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30" w:rsidRDefault="006F1330" w:rsidP="006F133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三门峡市</w:t>
      </w:r>
      <w:r w:rsidR="00AF2455" w:rsidRPr="00AF2455">
        <w:rPr>
          <w:rFonts w:ascii="方正小标宋简体" w:eastAsia="方正小标宋简体" w:hint="eastAsia"/>
          <w:sz w:val="44"/>
          <w:szCs w:val="44"/>
        </w:rPr>
        <w:t>崤函小学</w:t>
      </w:r>
    </w:p>
    <w:p w:rsidR="00AF2455" w:rsidRPr="00AF2455" w:rsidRDefault="00AF2455" w:rsidP="006F133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F2455">
        <w:rPr>
          <w:rFonts w:ascii="方正小标宋简体" w:eastAsia="方正小标宋简体" w:hint="eastAsia"/>
          <w:sz w:val="44"/>
          <w:szCs w:val="44"/>
        </w:rPr>
        <w:t>校舍安全管理（隐患排查）制度</w:t>
      </w:r>
      <w:bookmarkStart w:id="0" w:name="_GoBack"/>
      <w:bookmarkEnd w:id="0"/>
    </w:p>
    <w:p w:rsidR="00AF2455" w:rsidRPr="00AF2455" w:rsidRDefault="00AF2455" w:rsidP="006F13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为了规范学校校舍安全管理工作，减少和杜绝因校舍发生的不安全事故，特制定以下制度。</w:t>
      </w:r>
    </w:p>
    <w:p w:rsidR="00AF2455" w:rsidRPr="00AF2455" w:rsidRDefault="00AF2455" w:rsidP="006F1330">
      <w:pPr>
        <w:spacing w:line="560" w:lineRule="exact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 xml:space="preserve">    1.学校成立校舍安全检查领导小组，责任到人。</w:t>
      </w:r>
    </w:p>
    <w:p w:rsidR="00AF2455" w:rsidRPr="00AF2455" w:rsidRDefault="00AF2455" w:rsidP="006F1330">
      <w:pPr>
        <w:spacing w:line="560" w:lineRule="exact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 xml:space="preserve">    2.领导小组、各年级和各处室，对所管辖和活动的区域，定期进行全面的安全大排查，并以书面形式报总务处。总务处建立校舍安全检查记录台帐 ，对排查出的隐患逐一登记，并及时整改，消除各类安全隐患，严格落实防范和治理措施。</w:t>
      </w:r>
    </w:p>
    <w:p w:rsidR="00AF2455" w:rsidRPr="00AF2455" w:rsidRDefault="00AF2455" w:rsidP="006F1330">
      <w:pPr>
        <w:spacing w:line="560" w:lineRule="exact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 xml:space="preserve">    3.检查内容为：（总务处全面、年级处室活动区域为重点）</w:t>
      </w:r>
    </w:p>
    <w:p w:rsidR="00AF2455" w:rsidRPr="00AF2455" w:rsidRDefault="00AF2455" w:rsidP="006F1330">
      <w:pPr>
        <w:spacing w:line="560" w:lineRule="exact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校园围墙、房屋等的全面检查。观测屋面渗漏、粉刷层级瓷砖脱落、墙面开裂渗水、门窗脱落、 卫生间渗漏、楼梯栏杆松动、阳台雨棚下垂、围墙倾斜等隐患。</w:t>
      </w:r>
    </w:p>
    <w:p w:rsidR="00AF2455" w:rsidRPr="00AF2455" w:rsidRDefault="00AF2455" w:rsidP="006F1330">
      <w:pPr>
        <w:spacing w:line="560" w:lineRule="exact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 xml:space="preserve">    学校电力设备、防雷设施、消防设施、水管网设施等一些特种设备和设施的配置使用情况。</w:t>
      </w:r>
    </w:p>
    <w:p w:rsidR="00AF2455" w:rsidRPr="00AF2455" w:rsidRDefault="00AF2455" w:rsidP="006F13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校内立面装饰、室内外吊挂构件（如吊灯）、旗杆、宣传窗、广告牌和各类车棚、钢棚等简易构件、设施是否牢固。</w:t>
      </w:r>
    </w:p>
    <w:p w:rsidR="00AF2455" w:rsidRPr="00AF2455" w:rsidRDefault="00AF2455" w:rsidP="006F13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学校用电的检查和维修，在各类活动用电时，要考虑安全隐患，以防事故发生。</w:t>
      </w:r>
    </w:p>
    <w:p w:rsidR="00AF2455" w:rsidRDefault="00AF2455" w:rsidP="006F13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闲置校舍的安全管理，发现有安全隐患的坚决予以彻底封闭或隔离，设置警示牌，杜绝学生在附近玩耍和进入，确保安全。</w:t>
      </w:r>
    </w:p>
    <w:p w:rsidR="00AF2455" w:rsidRDefault="00AF2455" w:rsidP="006F1330">
      <w:pPr>
        <w:spacing w:line="560" w:lineRule="exact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4.</w:t>
      </w:r>
      <w:r w:rsidRPr="00AF2455">
        <w:rPr>
          <w:rFonts w:ascii="仿宋_GB2312" w:eastAsia="仿宋_GB2312" w:hint="eastAsia"/>
          <w:sz w:val="32"/>
          <w:szCs w:val="32"/>
        </w:rPr>
        <w:t>政教处、办公室、工会要定期组织全校师生学习校舍安全</w:t>
      </w:r>
    </w:p>
    <w:p w:rsidR="00AF2455" w:rsidRPr="00AF2455" w:rsidRDefault="00AF2455" w:rsidP="006F1330">
      <w:pPr>
        <w:spacing w:line="560" w:lineRule="exact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lastRenderedPageBreak/>
        <w:t>防范知识，提高安全防范意识和安全防范技能，教育师生防火、防电、防震、防意外事故的发生。</w:t>
      </w:r>
    </w:p>
    <w:p w:rsidR="00AF2455" w:rsidRPr="00AF2455" w:rsidRDefault="00AF2455" w:rsidP="006F13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5.政教处、 办公室要密切注意校园周边施工（如校外河道改造、道路施工等）对校内建筑物和构筑物安全、师生通行等的影响，加强警戒，与施工单位密切沟通。</w:t>
      </w:r>
    </w:p>
    <w:p w:rsidR="00AF2455" w:rsidRPr="00AF2455" w:rsidRDefault="00AF2455" w:rsidP="006F13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6.政教处要加强应急演练，提高突发事件应急处置能力。树立“以人为本”思想，适时组织师生员工开展多种形式的应急预案演练。使师生掌握在各种突发性灾难面前避险、逃生、自救的方法。</w:t>
      </w:r>
    </w:p>
    <w:p w:rsidR="00AF2455" w:rsidRPr="00AF2455" w:rsidRDefault="00AF2455" w:rsidP="006F13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7.教务处、教科室在日常教学管理活动中，加强安全教育，要切实提高 功能室管理人员及学生的安全意识，提高功能室的安全管理水平。</w:t>
      </w:r>
    </w:p>
    <w:p w:rsidR="00AF2455" w:rsidRPr="00AF2455" w:rsidRDefault="00AF2455" w:rsidP="006F13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8.教务处对功能室要开展安全专项检查。对功能室的水电安全、防火防盗、危险品使用等方面进行细致、全面地检查，做好登记，发现问题及时整改。</w:t>
      </w:r>
    </w:p>
    <w:p w:rsidR="00AF2455" w:rsidRPr="00AF2455" w:rsidRDefault="00AF2455" w:rsidP="006F1330">
      <w:pPr>
        <w:spacing w:line="560" w:lineRule="exact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 xml:space="preserve">    9.办公室要建立健全安全值班制度。值班人员一旦发现异常情况或发生校舍安全事故，妥善处置突发事件，并按规定及时报告。</w:t>
      </w:r>
    </w:p>
    <w:p w:rsidR="00AF2455" w:rsidRPr="00AF2455" w:rsidRDefault="00AF2455" w:rsidP="006F13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10.每一位教师，学生都有义务爱护学校的公共设施，对校舍安全隐患和事故的发现、 发生应及时作好逐级上报，排除和积极处理工作。防止不必要情况发生.将隐患消灭在萌芽状态。</w:t>
      </w:r>
    </w:p>
    <w:p w:rsidR="00AF2455" w:rsidRDefault="00AF2455" w:rsidP="006F133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02C" w:rsidRPr="00AF2455" w:rsidRDefault="00AF2455" w:rsidP="006F1330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 w:rsidRPr="00AF2455">
        <w:rPr>
          <w:rFonts w:ascii="仿宋_GB2312" w:eastAsia="仿宋_GB2312" w:hint="eastAsia"/>
          <w:sz w:val="32"/>
          <w:szCs w:val="32"/>
        </w:rPr>
        <w:t>三门峡市崤函小学</w:t>
      </w:r>
    </w:p>
    <w:sectPr w:rsidR="001A602C" w:rsidRPr="00AF2455" w:rsidSect="001C690E"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31"/>
    <w:rsid w:val="001A602C"/>
    <w:rsid w:val="001C690E"/>
    <w:rsid w:val="006F1330"/>
    <w:rsid w:val="00AF2455"/>
    <w:rsid w:val="00D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2021-10-18T12:14:00Z</dcterms:created>
  <dcterms:modified xsi:type="dcterms:W3CDTF">2021-10-18T12:18:00Z</dcterms:modified>
</cp:coreProperties>
</file>