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三门峡市甘棠幼儿园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2026年春季学期教研工作计划</w:t>
      </w:r>
    </w:p>
    <w:p w14:paraId="76E8A0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一、指导思想</w:t>
      </w:r>
    </w:p>
    <w:p w14:paraId="746A8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以提升保教质量为核心，聚焦上学期教研时间不足、内容零散、实效性不强等问题，坚持课程为根、教师为本、特色为魂，构建分类教研、分层推进、分时落实的教研体系，打造有内容、有过程、有成果、可落地的园本教研模式。</w:t>
      </w:r>
    </w:p>
    <w:p w14:paraId="3EC506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二、工作目标</w:t>
      </w:r>
    </w:p>
    <w:p w14:paraId="36FE94D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1.构建规范化、常态化教研机制，明确教研分工与时间，切实提升教研实效性，解决教师教学实际困惑。</w:t>
      </w:r>
    </w:p>
    <w:p w14:paraId="2CD4915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2.以课程建设、特色打造、教师成长为核心，完善园本课程体系，打造食育、哲学教育特色，提升教师专业素养。</w:t>
      </w:r>
    </w:p>
    <w:p w14:paraId="479EC6C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3.强化教研成果积累与转化，形成可落地、可复用的课程、活动、案例资源，全面推动园所保教质量提升。</w:t>
      </w:r>
    </w:p>
    <w:p w14:paraId="66FB6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2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三、工作内容</w:t>
      </w:r>
    </w:p>
    <w:p w14:paraId="1063DA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1.课程体系优化建设依托幼师贝壳平台，系统梳理小、中、大班 3—6 月主题课程，融入快乐数学、幼小衔接内容，规范课程实施流程；指导教师挖掘课程内涵，撰写课程故事，形成完整的园本课程实施体系。</w:t>
      </w:r>
    </w:p>
    <w:p w14:paraId="190524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2.园所特色教研打造。启动食育工坊建设，每月制作节气食育视频，打造食育文化品牌；延续倪教授入园指导机制，深化儿童哲学教育，从环境创设、课堂策略、活动磨课推进哲学教研落地。</w:t>
      </w:r>
    </w:p>
    <w:p w14:paraId="37F3F3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3.教师专业能力提升。落地教师“五个优”专业提升工程，将理论学习、技能打磨、教学实践融入日常教研；通过分层教研、观摩评课、成果展示等形式，强化教师教学基本功与综合素养。</w:t>
      </w:r>
    </w:p>
    <w:p w14:paraId="548343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2" w:firstLineChars="200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四、教研时间</w:t>
      </w:r>
    </w:p>
    <w:p w14:paraId="263790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本学期实行分层教研、固定时间、专人负责的教研机制，分为年级分组教研、全园大教研、每周常态听课教研三类，确保教研常态化、高效化开展：</w:t>
      </w:r>
    </w:p>
    <w:p w14:paraId="0D763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2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全园大教研：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每月最后一周周三晚上 负责人：教研组长；</w:t>
      </w:r>
    </w:p>
    <w:p w14:paraId="32883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2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年级分组教研：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每月第二周周三晚上 负责人：副教研组长；</w:t>
      </w:r>
    </w:p>
    <w:p w14:paraId="247B31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2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每周常态教研：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每周二早上 9 点，当日不主班的教师参与。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8"/>
        <w:gridCol w:w="2640"/>
        <w:gridCol w:w="4200"/>
      </w:tblGrid>
      <w:tr w14:paraId="50F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D7AC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教研类型</w:t>
            </w: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E907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负责人</w:t>
            </w:r>
          </w:p>
        </w:tc>
        <w:tc>
          <w:tcPr>
            <w:tcW w:w="4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F541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核心侧重点</w:t>
            </w:r>
          </w:p>
        </w:tc>
      </w:tr>
      <w:tr w14:paraId="2DCA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3" w:hRule="atLeast"/>
        </w:trPr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ADE9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年级分组教研</w:t>
            </w: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4B5F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副教研组长</w:t>
            </w:r>
          </w:p>
        </w:tc>
        <w:tc>
          <w:tcPr>
            <w:tcW w:w="4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9EF92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主题课程实施、幼小衔接推进、园所大型活动筹备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等</w:t>
            </w:r>
          </w:p>
        </w:tc>
      </w:tr>
      <w:tr w14:paraId="21A7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3" w:hRule="atLeast"/>
        </w:trPr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94C5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全园大教研</w:t>
            </w: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9B1B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教研组长</w:t>
            </w:r>
          </w:p>
        </w:tc>
        <w:tc>
          <w:tcPr>
            <w:tcW w:w="4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CA1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园部重点教研工作部署、月度教研成果总结、专家入园指导、全园教研成果展示</w:t>
            </w:r>
          </w:p>
        </w:tc>
      </w:tr>
      <w:tr w14:paraId="3AFB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</w:trPr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D35E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每周常态教研</w:t>
            </w: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C2B06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教研组长</w:t>
            </w:r>
          </w:p>
          <w:p w14:paraId="01377D7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班长组/配班组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副组长</w:t>
            </w:r>
          </w:p>
        </w:tc>
        <w:tc>
          <w:tcPr>
            <w:tcW w:w="4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757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教育理论学习、儿童哲学教研、教师“五个优”打磨、听课评课交流</w:t>
            </w:r>
          </w:p>
        </w:tc>
      </w:tr>
    </w:tbl>
    <w:p w14:paraId="1D5BC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71040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五、教研安排</w:t>
      </w:r>
    </w:p>
    <w:p w14:paraId="7D3E6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2026年春季学期（3—6月）教研具体安排表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3"/>
        <w:gridCol w:w="1110"/>
        <w:gridCol w:w="1200"/>
        <w:gridCol w:w="1365"/>
        <w:gridCol w:w="4140"/>
      </w:tblGrid>
      <w:tr w14:paraId="59A4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E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月份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6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时间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3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教研类型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1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负责人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4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核心教研内容</w:t>
            </w:r>
          </w:p>
        </w:tc>
      </w:tr>
      <w:tr w14:paraId="704C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6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三月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E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第一周</w:t>
            </w:r>
          </w:p>
          <w:p w14:paraId="3B60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开学前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D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大教研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F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5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3—6月主题课程整体梳理（课程+数学）</w:t>
            </w:r>
          </w:p>
          <w:p w14:paraId="2D3F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新学期体验式家长会</w:t>
            </w:r>
          </w:p>
        </w:tc>
      </w:tr>
      <w:tr w14:paraId="61BE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7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D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第二周</w:t>
            </w:r>
          </w:p>
          <w:p w14:paraId="45B0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5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年级组</w:t>
            </w:r>
          </w:p>
          <w:p w14:paraId="28FB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6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副教研组长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F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幼小衔接月重点  </w:t>
            </w:r>
          </w:p>
          <w:p w14:paraId="5E63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哲学活动模拟课及哲学环境</w:t>
            </w:r>
          </w:p>
        </w:tc>
      </w:tr>
      <w:tr w14:paraId="434C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5" w:hRule="atLeast"/>
        </w:trPr>
        <w:tc>
          <w:tcPr>
            <w:tcW w:w="703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6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7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第四周周三晚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8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大教研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D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2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三月教研工作小结  </w:t>
            </w:r>
          </w:p>
          <w:p w14:paraId="2484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教师五个优</w:t>
            </w:r>
          </w:p>
          <w:p w14:paraId="45D5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食育馆实践活动</w:t>
            </w:r>
          </w:p>
        </w:tc>
      </w:tr>
      <w:tr w14:paraId="1FC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5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四月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2C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9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年级组</w:t>
            </w:r>
          </w:p>
          <w:p w14:paraId="3319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7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副教研组长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E1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春季运动会筹备研讨</w:t>
            </w:r>
          </w:p>
          <w:p w14:paraId="476F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幼小衔接专项推进</w:t>
            </w:r>
          </w:p>
        </w:tc>
      </w:tr>
      <w:tr w14:paraId="09E1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6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7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第五周周三晚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F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大教研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1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3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四月教研成果小结</w:t>
            </w:r>
          </w:p>
          <w:p w14:paraId="6AA0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教师五个优——课程故事</w:t>
            </w:r>
          </w:p>
        </w:tc>
      </w:tr>
      <w:tr w14:paraId="0194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70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0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五月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1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4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年级组</w:t>
            </w:r>
          </w:p>
          <w:p w14:paraId="0FB7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8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副教研组长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C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幼小衔接研讨</w:t>
            </w:r>
          </w:p>
          <w:p w14:paraId="6210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创意戏剧</w:t>
            </w:r>
          </w:p>
        </w:tc>
      </w:tr>
      <w:tr w14:paraId="2BF0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7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6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第四周周三晚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4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大教研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8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6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五月教研成果</w:t>
            </w:r>
          </w:p>
          <w:p w14:paraId="647B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六一趣味游园</w:t>
            </w:r>
          </w:p>
        </w:tc>
      </w:tr>
      <w:tr w14:paraId="3B99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D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五月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6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A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年级组</w:t>
            </w:r>
          </w:p>
          <w:p w14:paraId="2B5D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7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副教研组长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5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六月主题课程与期末活动安排</w:t>
            </w:r>
          </w:p>
          <w:p w14:paraId="2086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幼小衔接毕业活动研讨</w:t>
            </w:r>
          </w:p>
          <w:p w14:paraId="5560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幼儿发展评价与资料整理</w:t>
            </w:r>
          </w:p>
        </w:tc>
      </w:tr>
      <w:tr w14:paraId="3AE4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F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8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第四周周三晚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8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大教研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4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教研组长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5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本学期教研全面</w:t>
            </w:r>
          </w:p>
          <w:p w14:paraId="4FD1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总结课程、食育、五个优成果展示</w:t>
            </w:r>
          </w:p>
        </w:tc>
      </w:tr>
    </w:tbl>
    <w:p w14:paraId="1955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lang w:val="en-US" w:eastAsia="zh-CN"/>
        </w:rPr>
      </w:pPr>
    </w:p>
    <w:p w14:paraId="7230D6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2" w:firstLineChars="200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bookmarkStart w:id="0" w:name="heading_8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六、保障措施</w:t>
      </w:r>
      <w:bookmarkEnd w:id="0"/>
    </w:p>
    <w:p w14:paraId="3BFFE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1.提前规划，紧扣园务：所有教研工作均结合园所春季大事安排提前一周规划部署，确保教研与园务工作同频同步，不脱节、不冲突，切实服务于园所整体工作。</w:t>
      </w:r>
    </w:p>
    <w:p w14:paraId="13AD65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2.分工明确，责任到人：园长统筹全园教研工作，教研组长总负责全园大教研策划与落地，副教研组长牵头年级分组教研的组织与实施，年级组长协同落实各年级教研任务，层层压实责任。</w:t>
      </w:r>
    </w:p>
    <w:p w14:paraId="3141C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0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.聚焦实效，成果落地：每次教研提前明确主题、任务与目标，做好过程性记录；教研内容紧扣教学实际与园所特色，杜绝形式化；学期末完成教研成果整理归档，形成课程集、案例集等可复用资源，实现教研成果可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视化。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66BB"/>
    <w:rsid w:val="197D6E6D"/>
    <w:rsid w:val="371B6FA3"/>
    <w:rsid w:val="6543530D"/>
    <w:rsid w:val="6E922B12"/>
    <w:rsid w:val="759A17D8"/>
    <w:rsid w:val="7607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1616</Words>
  <Characters>1691</Characters>
  <Lines>0</Lines>
  <Paragraphs>0</Paragraphs>
  <TotalTime>0</TotalTime>
  <ScaleCrop>false</ScaleCrop>
  <LinksUpToDate>false</LinksUpToDate>
  <CharactersWithSpaces>1696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2026-02-24T03:27:00Z</dcterms:created>
  <dc:creator>大玉米</dc:creator>
  <cp:lastModifiedBy>大玉米</cp:lastModifiedBy>
  <dcterms:modified xsi:type="dcterms:W3CDTF">2026-02-24T12:52:50Z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FF4A969CCBBA4BD78B01874E85DC920A_11</vt:lpwstr>
  </property>
  <property fmtid="{D5CDD505-2E9C-101B-9397-08002B2CF9AE}" pid="4" name="KSOTemplateDocerSaveRecord">
    <vt:lpwstr>eyJoZGlkIjoiOTBhMWFjNWEwOTRhOGFkZGMyOWNhNTY2ZjcyMWFhNzkiLCJ1c2VySWQiOiI2OTY1MTE5NzcifQ==</vt:lpwstr>
  </property>
</Properties>
</file>