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E6E3A4"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学校概况</w:t>
      </w:r>
    </w:p>
    <w:p w14:paraId="155F7DB0">
      <w:pPr>
        <w:numPr>
          <w:ilvl w:val="0"/>
          <w:numId w:val="1"/>
        </w:numPr>
        <w:jc w:val="left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基本情况</w:t>
      </w:r>
    </w:p>
    <w:p w14:paraId="37E202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1.学校历史沿革：</w:t>
      </w:r>
    </w:p>
    <w:p w14:paraId="2C06C1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" w:lineRule="atLeas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学校始建于1969年,原为三门峡铁路中学，隶属郑州铁路局。</w:t>
      </w:r>
    </w:p>
    <w:p w14:paraId="3DAD7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" w:lineRule="atLeas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2004年10月移交三门峡市人民政府管理，更名为三门峡市第七中学。</w:t>
      </w:r>
    </w:p>
    <w:p w14:paraId="41C41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" w:lineRule="atLeas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2006年9月三门峡市第七中学与三门峡市第六中学合并，成立新的三门峡市第七中学。</w:t>
      </w:r>
    </w:p>
    <w:p w14:paraId="0B21F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" w:lineRule="atLeas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2011年9月，三门峡市第七中学更名为三门峡市阳光中学。</w:t>
      </w:r>
    </w:p>
    <w:p w14:paraId="7129A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" w:lineRule="atLeas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2018年7月，与市外国语中学组建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为三门峡市外国语中学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教育集团。</w:t>
      </w:r>
    </w:p>
    <w:p w14:paraId="24B4682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 w:color="auto"/>
          <w:lang w:val="en-US" w:eastAsia="zh-CN"/>
        </w:rPr>
        <w:t>办学性质</w:t>
      </w:r>
    </w:p>
    <w:p w14:paraId="373D24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" w:lineRule="atLeas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三门峡市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阳光中学为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三门峡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市教育局直属公办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寄宿制学校。</w:t>
      </w:r>
    </w:p>
    <w:p w14:paraId="2671E00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 w:color="auto"/>
          <w:lang w:val="en-US" w:eastAsia="zh-CN"/>
        </w:rPr>
        <w:t>办学地点</w:t>
      </w:r>
    </w:p>
    <w:p w14:paraId="4B93CA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" w:lineRule="atLeas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河南省三门峡市湖滨区黄河路东段8号。</w:t>
      </w:r>
    </w:p>
    <w:p w14:paraId="1355EDF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rPr>
          <w:rFonts w:hint="default" w:ascii="仿宋_GB2312" w:hAnsi="仿宋_GB2312" w:eastAsia="仿宋_GB2312" w:cs="仿宋_GB2312"/>
          <w:b/>
          <w:bCs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 w:color="auto"/>
          <w:lang w:val="en-US" w:eastAsia="zh-CN"/>
        </w:rPr>
        <w:t>办学规模</w:t>
      </w:r>
    </w:p>
    <w:p w14:paraId="570B28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" w:lineRule="atLeas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学校占地面积34824平方米,建筑面积23353平方米，目前建有教学楼、实验楼、办公楼、宿舍楼、餐厅和体育馆各一座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。</w:t>
      </w:r>
    </w:p>
    <w:p w14:paraId="41CE3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" w:lineRule="atLeas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阳光中学曾先后先后荣获全国首批健康学校建设单位、全国足球特色学校；首批河南省义务教育阶段优质教育集团、河南省五四红旗团委、河南省绿色校园、河南省义务教育装备标准化实验学校；三门峡市直机关先进基层党组织、2024-2025学年三门峡市基础教育课堂教学课改先进学校、三门峡市中小学校党建工作示范校、三门峡市先进基层党组织、三门峡市文明校园、三门峡市中小学德育工作“先进集体”、三门峡市中小学心理健康教育示范校、三门峡市卫生工作先进集体、三门峡市平安校园等荣誉。</w:t>
      </w:r>
    </w:p>
    <w:p w14:paraId="122C420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rPr>
          <w:rFonts w:hint="default" w:ascii="仿宋_GB2312" w:hAnsi="仿宋_GB2312" w:eastAsia="仿宋_GB2312" w:cs="仿宋_GB2312"/>
          <w:b/>
          <w:bCs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 w:color="auto"/>
          <w:lang w:val="en-US" w:eastAsia="zh-CN"/>
        </w:rPr>
        <w:t>办学基本条件</w:t>
      </w:r>
    </w:p>
    <w:p w14:paraId="46047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" w:lineRule="atLeast"/>
        <w:ind w:right="0" w:rightChars="0"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在编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在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岗教师90人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，其中研究生学历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人， 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中、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高级职称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以上50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人，省级名师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人，省、市级名师和骨干教师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32</w:t>
      </w: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eastAsia="zh-CN"/>
        </w:rPr>
        <w:t>名。</w:t>
      </w:r>
    </w:p>
    <w:p w14:paraId="7621250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rPr>
          <w:rFonts w:hint="default" w:ascii="仿宋_GB2312" w:hAnsi="仿宋_GB2312" w:eastAsia="仿宋_GB2312" w:cs="仿宋_GB2312"/>
          <w:b/>
          <w:bCs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 w:color="auto"/>
          <w:lang w:val="en-US" w:eastAsia="zh-CN"/>
        </w:rPr>
        <w:t>联系方式</w:t>
      </w:r>
    </w:p>
    <w:p w14:paraId="3E4A1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" w:lineRule="atLeas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0398-2855501</w:t>
      </w:r>
    </w:p>
    <w:p w14:paraId="74EE54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u w:val="none" w:color="auto"/>
          <w:lang w:val="en-US" w:eastAsia="zh-CN"/>
        </w:rPr>
      </w:pPr>
    </w:p>
    <w:p w14:paraId="485135D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rPr>
          <w:rFonts w:hint="eastAsia" w:ascii="黑体" w:hAnsi="黑体" w:eastAsia="黑体" w:cs="黑体"/>
          <w:b/>
          <w:bCs/>
          <w:sz w:val="32"/>
          <w:szCs w:val="32"/>
          <w:u w:val="none" w:color="auto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u w:val="none" w:color="auto"/>
          <w:lang w:val="en-US" w:eastAsia="zh-CN"/>
        </w:rPr>
        <w:t>领导信息</w:t>
      </w:r>
    </w:p>
    <w:p w14:paraId="34CD6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" w:lineRule="atLeast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 w:color="auto"/>
          <w:lang w:val="en-US" w:eastAsia="zh-CN"/>
        </w:rPr>
        <w:t>党总支书记 崔玉民</w:t>
      </w:r>
    </w:p>
    <w:p w14:paraId="4B0DDC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 w:color="auto"/>
          <w:lang w:val="en-US" w:eastAsia="zh-CN"/>
        </w:rPr>
        <w:t xml:space="preserve">校  长 许永起    </w:t>
      </w:r>
    </w:p>
    <w:p w14:paraId="2BC0E3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 w:color="auto"/>
          <w:lang w:val="en-US" w:eastAsia="zh-CN"/>
        </w:rPr>
        <w:t xml:space="preserve">副校长 韩芸              </w:t>
      </w:r>
    </w:p>
    <w:p w14:paraId="734198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 w:color="auto"/>
          <w:lang w:val="en-US" w:eastAsia="zh-CN"/>
        </w:rPr>
        <w:t xml:space="preserve">副校长 茹栋            </w:t>
      </w:r>
    </w:p>
    <w:p w14:paraId="42521E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 w:color="auto"/>
          <w:lang w:val="en-US" w:eastAsia="zh-CN"/>
        </w:rPr>
        <w:t>副校长 奚磊</w:t>
      </w:r>
    </w:p>
    <w:p w14:paraId="57D839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rPr>
          <w:rFonts w:hint="eastAsia" w:ascii="黑体" w:hAnsi="黑体" w:eastAsia="黑体" w:cs="黑体"/>
          <w:b/>
          <w:bCs/>
          <w:sz w:val="32"/>
          <w:szCs w:val="32"/>
          <w:u w:val="none" w:color="auto"/>
          <w:lang w:val="en-US" w:eastAsia="zh-CN"/>
        </w:rPr>
      </w:pPr>
    </w:p>
    <w:p w14:paraId="0A00D8D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rPr>
          <w:rFonts w:hint="default" w:ascii="仿宋_GB2312" w:hAnsi="仿宋_GB2312" w:eastAsia="仿宋_GB2312" w:cs="仿宋_GB2312"/>
          <w:b/>
          <w:bCs/>
          <w:sz w:val="32"/>
          <w:szCs w:val="32"/>
          <w:u w:val="none" w:color="auto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u w:val="none" w:color="auto"/>
          <w:lang w:val="en-US" w:eastAsia="zh-CN"/>
        </w:rPr>
        <w:t>机构设置</w:t>
      </w:r>
    </w:p>
    <w:p w14:paraId="76D6BF7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 w:color="auto"/>
          <w:lang w:val="en-US" w:eastAsia="zh-CN"/>
        </w:rPr>
        <w:t>学校机构名称、职能</w:t>
      </w:r>
    </w:p>
    <w:p w14:paraId="4FD87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" w:lineRule="atLeas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学校内设机构有党政办公室、教务处、政教处、总务处、安全办公室、教育科研办公室、电化教育中心、团委。</w:t>
      </w:r>
    </w:p>
    <w:p w14:paraId="1EF8AD2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rPr>
          <w:rFonts w:hint="default" w:ascii="仿宋_GB2312" w:hAnsi="仿宋_GB2312" w:eastAsia="仿宋_GB2312" w:cs="仿宋_GB2312"/>
          <w:b/>
          <w:bCs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 w:color="auto"/>
          <w:lang w:val="en-US" w:eastAsia="zh-CN"/>
        </w:rPr>
        <w:t>联系电话</w:t>
      </w:r>
    </w:p>
    <w:p w14:paraId="71BE7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" w:lineRule="atLeast"/>
        <w:ind w:firstLine="560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 w:color="auto"/>
          <w:lang w:val="en-US" w:eastAsia="zh-CN"/>
        </w:rPr>
        <w:t>0398-2855501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175F0E"/>
    <w:multiLevelType w:val="singleLevel"/>
    <w:tmpl w:val="BC175F0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60DCACF"/>
    <w:multiLevelType w:val="singleLevel"/>
    <w:tmpl w:val="F60DCAC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5B3412E"/>
    <w:multiLevelType w:val="singleLevel"/>
    <w:tmpl w:val="65B3412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ZTY1MGYxYzg0MTVkOTRiMjYzYTg5MWVmMGY5NzcifQ=="/>
  </w:docVars>
  <w:rsids>
    <w:rsidRoot w:val="08515DF3"/>
    <w:rsid w:val="03137DAC"/>
    <w:rsid w:val="05AC0D62"/>
    <w:rsid w:val="08515DF3"/>
    <w:rsid w:val="0B5E5DFE"/>
    <w:rsid w:val="0EE90EDA"/>
    <w:rsid w:val="1EFC175F"/>
    <w:rsid w:val="20AA1BF1"/>
    <w:rsid w:val="25E42F4C"/>
    <w:rsid w:val="25FE590D"/>
    <w:rsid w:val="33DF336D"/>
    <w:rsid w:val="36136CCC"/>
    <w:rsid w:val="3BC75F7D"/>
    <w:rsid w:val="3E6F5651"/>
    <w:rsid w:val="479F0324"/>
    <w:rsid w:val="50715259"/>
    <w:rsid w:val="513A747A"/>
    <w:rsid w:val="51B53389"/>
    <w:rsid w:val="51FC59DA"/>
    <w:rsid w:val="56266A73"/>
    <w:rsid w:val="5AB7318A"/>
    <w:rsid w:val="5ADD112C"/>
    <w:rsid w:val="66954621"/>
    <w:rsid w:val="6FBE7937"/>
    <w:rsid w:val="72097FD2"/>
    <w:rsid w:val="74455F31"/>
    <w:rsid w:val="75CE5C3B"/>
    <w:rsid w:val="790D6D78"/>
    <w:rsid w:val="7A095FF1"/>
    <w:rsid w:val="7BED344E"/>
    <w:rsid w:val="7DA5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eastAsia="仿宋_GB2312"/>
      <w:spacing w:val="4"/>
      <w:sz w:val="32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6">
    <w:name w:val="FollowedHyperlink"/>
    <w:basedOn w:val="5"/>
    <w:qFormat/>
    <w:uiPriority w:val="0"/>
    <w:rPr>
      <w:color w:val="136EC2"/>
      <w:u w:val="none"/>
    </w:rPr>
  </w:style>
  <w:style w:type="character" w:styleId="7">
    <w:name w:val="Emphasis"/>
    <w:basedOn w:val="5"/>
    <w:qFormat/>
    <w:uiPriority w:val="0"/>
  </w:style>
  <w:style w:type="character" w:styleId="8">
    <w:name w:val="HTML Definition"/>
    <w:basedOn w:val="5"/>
    <w:qFormat/>
    <w:uiPriority w:val="0"/>
  </w:style>
  <w:style w:type="character" w:styleId="9">
    <w:name w:val="HTML Acronym"/>
    <w:basedOn w:val="5"/>
    <w:qFormat/>
    <w:uiPriority w:val="0"/>
  </w:style>
  <w:style w:type="character" w:styleId="10">
    <w:name w:val="HTML Variable"/>
    <w:basedOn w:val="5"/>
    <w:qFormat/>
    <w:uiPriority w:val="0"/>
  </w:style>
  <w:style w:type="character" w:styleId="11">
    <w:name w:val="Hyperlink"/>
    <w:basedOn w:val="5"/>
    <w:qFormat/>
    <w:uiPriority w:val="0"/>
    <w:rPr>
      <w:color w:val="136EC2"/>
      <w:u w:val="none"/>
    </w:rPr>
  </w:style>
  <w:style w:type="character" w:styleId="12">
    <w:name w:val="HTML Code"/>
    <w:basedOn w:val="5"/>
    <w:qFormat/>
    <w:uiPriority w:val="0"/>
    <w:rPr>
      <w:rFonts w:ascii="Courier New" w:hAnsi="Courier New"/>
      <w:sz w:val="20"/>
    </w:rPr>
  </w:style>
  <w:style w:type="character" w:styleId="13">
    <w:name w:val="HTML Cite"/>
    <w:basedOn w:val="5"/>
    <w:qFormat/>
    <w:uiPriority w:val="0"/>
  </w:style>
  <w:style w:type="paragraph" w:customStyle="1" w:styleId="14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Calibri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5">
    <w:name w:val="btn-auto-1"/>
    <w:basedOn w:val="5"/>
    <w:qFormat/>
    <w:uiPriority w:val="0"/>
  </w:style>
  <w:style w:type="character" w:customStyle="1" w:styleId="16">
    <w:name w:val="s1"/>
    <w:basedOn w:val="5"/>
    <w:qFormat/>
    <w:uiPriority w:val="0"/>
    <w:rPr>
      <w:color w:val="DDDDDD"/>
      <w:sz w:val="18"/>
      <w:szCs w:val="18"/>
    </w:rPr>
  </w:style>
  <w:style w:type="character" w:customStyle="1" w:styleId="17">
    <w:name w:val="btn-task-gray"/>
    <w:basedOn w:val="5"/>
    <w:qFormat/>
    <w:uiPriority w:val="0"/>
  </w:style>
  <w:style w:type="character" w:customStyle="1" w:styleId="18">
    <w:name w:val="li0b0a1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669</Words>
  <Characters>732</Characters>
  <Lines>0</Lines>
  <Paragraphs>0</Paragraphs>
  <TotalTime>0</TotalTime>
  <ScaleCrop>false</ScaleCrop>
  <LinksUpToDate>false</LinksUpToDate>
  <CharactersWithSpaces>770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2023-08-19T07:39:00Z</dcterms:created>
  <dc:creator>Administrator</dc:creator>
  <cp:lastModifiedBy>凝儿</cp:lastModifiedBy>
  <dcterms:modified xsi:type="dcterms:W3CDTF">2026-01-20T07:53:53Z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2AA9BB60AD3944B1A20B931A7527FB9C_13</vt:lpwstr>
  </property>
  <property fmtid="{D5CDD505-2E9C-101B-9397-08002B2CF9AE}" pid="4" name="KSOTemplateDocerSaveRecord">
    <vt:lpwstr>eyJoZGlkIjoiZWFkZTY1MGYxYzg0MTVkOTRiMjYzYTg5MWVmMGY5NzciLCJ1c2VySWQiOiIyNTUyMjUyMzgifQ==</vt:lpwstr>
  </property>
</Properties>
</file>