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6C10F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三门峡市第二实验幼儿园收费信息</w:t>
      </w:r>
    </w:p>
    <w:p w14:paraId="6D2042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</w:p>
    <w:p w14:paraId="28D187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根据河南省发展改革委、省教育厅、省财政厅《河南省幼儿园收费管理暂行办法实施细则》及对三门峡市第二实验幼儿园的幼儿培养教育成本监审情况，经上级各部门批准【三发改收费(2021)282号文件】和【三发改收费(2013)52、53号文件】，现就收费标准公示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327"/>
        <w:gridCol w:w="4211"/>
      </w:tblGrid>
      <w:tr w14:paraId="5606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6B3A37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收费项目</w:t>
            </w:r>
          </w:p>
        </w:tc>
        <w:tc>
          <w:tcPr>
            <w:tcW w:w="2327" w:type="dxa"/>
          </w:tcPr>
          <w:p w14:paraId="37C17F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收费标准</w:t>
            </w:r>
          </w:p>
        </w:tc>
        <w:tc>
          <w:tcPr>
            <w:tcW w:w="4211" w:type="dxa"/>
          </w:tcPr>
          <w:p w14:paraId="0A868F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收费方式</w:t>
            </w:r>
          </w:p>
        </w:tc>
      </w:tr>
      <w:tr w14:paraId="1266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1B5C15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保教费</w:t>
            </w:r>
          </w:p>
        </w:tc>
        <w:tc>
          <w:tcPr>
            <w:tcW w:w="2327" w:type="dxa"/>
          </w:tcPr>
          <w:p w14:paraId="123217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500元/月/生</w:t>
            </w:r>
          </w:p>
        </w:tc>
        <w:tc>
          <w:tcPr>
            <w:tcW w:w="4211" w:type="dxa"/>
          </w:tcPr>
          <w:p w14:paraId="2C43FE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幼儿园对入园幼儿按学期收取保教费</w:t>
            </w:r>
          </w:p>
        </w:tc>
      </w:tr>
      <w:tr w14:paraId="1B33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12FAD9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延时托管费</w:t>
            </w:r>
          </w:p>
        </w:tc>
        <w:tc>
          <w:tcPr>
            <w:tcW w:w="2327" w:type="dxa"/>
          </w:tcPr>
          <w:p w14:paraId="7773EB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60元/月/生</w:t>
            </w:r>
          </w:p>
        </w:tc>
        <w:tc>
          <w:tcPr>
            <w:tcW w:w="4211" w:type="dxa"/>
          </w:tcPr>
          <w:p w14:paraId="3230ED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幼儿园对入园幼儿根据自愿原则按学期收取延时托管费</w:t>
            </w:r>
          </w:p>
        </w:tc>
      </w:tr>
      <w:tr w14:paraId="18EB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3CA6CC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餐费</w:t>
            </w:r>
          </w:p>
        </w:tc>
        <w:tc>
          <w:tcPr>
            <w:tcW w:w="2327" w:type="dxa"/>
          </w:tcPr>
          <w:p w14:paraId="72094E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12元/日/生</w:t>
            </w:r>
          </w:p>
        </w:tc>
        <w:tc>
          <w:tcPr>
            <w:tcW w:w="4211" w:type="dxa"/>
          </w:tcPr>
          <w:p w14:paraId="3C748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幼儿园对入园幼儿按实际出勤天数收取伙食费</w:t>
            </w:r>
          </w:p>
        </w:tc>
      </w:tr>
    </w:tbl>
    <w:p w14:paraId="692FBF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备注：不得收取公示栏以外的任何费用。</w:t>
      </w:r>
    </w:p>
    <w:p w14:paraId="2BA5C1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监督电话：12358</w:t>
      </w:r>
    </w:p>
    <w:p w14:paraId="0F6237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三门峡市发展和改革委员会</w:t>
      </w:r>
    </w:p>
    <w:p w14:paraId="5F7332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三门峡市教育局</w:t>
      </w:r>
    </w:p>
    <w:p w14:paraId="00F813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三门峡市财政局</w:t>
      </w:r>
    </w:p>
    <w:p w14:paraId="5BF741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三门峡市第二实验幼儿园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mZjZDkwNDg4NDMwZWMwMzZkY2NhM2Q2MTVhZmEifQ=="/>
  </w:docVars>
  <w:rsids>
    <w:rsidRoot w:val="00000000"/>
    <w:rsid w:val="03D37A3E"/>
    <w:rsid w:val="04051239"/>
    <w:rsid w:val="061522F2"/>
    <w:rsid w:val="09CF3CAC"/>
    <w:rsid w:val="0AFD0EBC"/>
    <w:rsid w:val="125E66E4"/>
    <w:rsid w:val="160372DB"/>
    <w:rsid w:val="2099122F"/>
    <w:rsid w:val="23EE5060"/>
    <w:rsid w:val="25481422"/>
    <w:rsid w:val="2C471B57"/>
    <w:rsid w:val="54AA64F9"/>
    <w:rsid w:val="57476D14"/>
    <w:rsid w:val="5B307ABF"/>
    <w:rsid w:val="6FBC771B"/>
    <w:rsid w:val="730D5D9E"/>
    <w:rsid w:val="77110B0F"/>
    <w:rsid w:val="7ED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312</Characters>
  <Lines>0</Lines>
  <Paragraphs>0</Paragraphs>
  <TotalTime>7</TotalTime>
  <ScaleCrop>false</ScaleCrop>
  <LinksUpToDate>false</LinksUpToDate>
  <CharactersWithSpaces>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2023-08-25T00:36:00Z</dcterms:created>
  <dc:creator>Administrator</dc:creator>
  <cp:lastModifiedBy>尚DY</cp:lastModifiedBy>
  <dcterms:modified xsi:type="dcterms:W3CDTF">2025-12-08T02:34:27Z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B4023CCB46E04F96B61E7011638A8862_13</vt:lpwstr>
  </property>
  <property fmtid="{D5CDD505-2E9C-101B-9397-08002B2CF9AE}" pid="4" name="KSOTemplateDocerSaveRecord">
    <vt:lpwstr>eyJoZGlkIjoiNjg0YjYzZjMyY2Y4ZGU5MDE3YTY1ZjI3OWJiYzY5N2QiLCJ1c2VySWQiOiI1MzcyMjM4MDIifQ==</vt:lpwstr>
  </property>
</Properties>
</file>