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A84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color w:val="000000" w:themeColor="text1"/>
          <w:kern w:val="0"/>
          <w:sz w:val="48"/>
          <w:szCs w:val="48"/>
          <w:bdr w:val="none" w:color="auto" w:sz="0" w:space="0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 w:themeColor="text1"/>
          <w:kern w:val="0"/>
          <w:sz w:val="48"/>
          <w:szCs w:val="48"/>
          <w:bdr w:val="none" w:color="auto" w:sz="0" w:space="0"/>
          <w:lang w:val="en-US" w:eastAsia="zh-CN" w:bidi="ar"/>
          <w14:textFill>
            <w14:solidFill>
              <w14:schemeClr w14:val="tx1"/>
            </w14:solidFill>
          </w14:textFill>
        </w:rPr>
        <w:t>三门峡市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 w:themeColor="text1"/>
          <w:kern w:val="0"/>
          <w:sz w:val="48"/>
          <w:szCs w:val="48"/>
          <w:bdr w:val="none" w:color="auto" w:sz="0" w:space="0"/>
          <w:lang w:val="en-US" w:eastAsia="zh-CN" w:bidi="ar"/>
          <w14:textFill>
            <w14:solidFill>
              <w14:schemeClr w14:val="tx1"/>
            </w14:solidFill>
          </w14:textFill>
        </w:rPr>
        <w:t>第二实验幼儿园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 w:themeColor="text1"/>
          <w:kern w:val="0"/>
          <w:sz w:val="48"/>
          <w:szCs w:val="48"/>
          <w:bdr w:val="none" w:color="auto" w:sz="0" w:space="0"/>
          <w:lang w:val="en-US" w:eastAsia="zh-CN" w:bidi="ar"/>
          <w14:textFill>
            <w14:solidFill>
              <w14:schemeClr w14:val="tx1"/>
            </w14:solidFill>
          </w14:textFill>
        </w:rPr>
        <w:t>信息公开指南</w:t>
      </w:r>
    </w:p>
    <w:p w14:paraId="40C77C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ascii="宋体" w:hAnsi="宋体" w:eastAsia="宋体" w:cs="宋体"/>
          <w:b/>
          <w:bCs/>
          <w:color w:val="2D66A5"/>
          <w:kern w:val="0"/>
          <w:sz w:val="48"/>
          <w:szCs w:val="48"/>
          <w:bdr w:val="none" w:color="auto" w:sz="0" w:space="0"/>
          <w:lang w:val="en-US" w:eastAsia="zh-CN" w:bidi="ar"/>
        </w:rPr>
      </w:pPr>
    </w:p>
    <w:p w14:paraId="5EA0A0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3" w:firstLineChars="200"/>
        <w:jc w:val="both"/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:bdr w:val="none" w:color="auto" w:sz="0" w:space="0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:bdr w:val="none" w:color="auto" w:sz="0" w:space="0"/>
          <w:lang w:val="en-US" w:eastAsia="zh-CN" w:bidi="ar"/>
          <w14:textFill>
            <w14:solidFill>
              <w14:schemeClr w14:val="tx1"/>
            </w14:solidFill>
          </w14:textFill>
        </w:rPr>
        <w:t>一、工作机构：</w:t>
      </w:r>
    </w:p>
    <w:p w14:paraId="2BAA53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bdr w:val="none" w:color="auto" w:sz="0" w:space="0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bdr w:val="none" w:color="auto" w:sz="0" w:space="0"/>
          <w:lang w:val="en-US" w:eastAsia="zh-CN" w:bidi="ar"/>
          <w14:textFill>
            <w14:solidFill>
              <w14:schemeClr w14:val="tx1"/>
            </w14:solidFill>
          </w14:textFill>
        </w:rPr>
        <w:t>三门峡市第二实验幼儿园办公室。</w:t>
      </w:r>
    </w:p>
    <w:p w14:paraId="45F2EF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bdr w:val="none" w:color="auto" w:sz="0" w:space="0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bdr w:val="none" w:color="auto" w:sz="0" w:space="0"/>
          <w:lang w:val="en-US" w:eastAsia="zh-CN" w:bidi="ar"/>
          <w14:textFill>
            <w14:solidFill>
              <w14:schemeClr w14:val="tx1"/>
            </w14:solidFill>
          </w14:textFill>
        </w:rPr>
        <w:t>办公地址：三门峡市陕州路中段</w:t>
      </w:r>
    </w:p>
    <w:p w14:paraId="26D762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bdr w:val="none" w:color="auto" w:sz="0" w:space="0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bdr w:val="none" w:color="auto" w:sz="0" w:space="0"/>
          <w:lang w:val="en-US" w:eastAsia="zh-CN" w:bidi="ar"/>
          <w14:textFill>
            <w14:solidFill>
              <w14:schemeClr w14:val="tx1"/>
            </w14:solidFill>
          </w14:textFill>
        </w:rPr>
        <w:t>办公时间（工作日）：</w:t>
      </w:r>
    </w:p>
    <w:p w14:paraId="22739D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bdr w:val="none" w:color="auto" w:sz="0" w:space="0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bdr w:val="none" w:color="auto" w:sz="0" w:space="0"/>
          <w:lang w:val="en-US" w:eastAsia="zh-CN" w:bidi="ar"/>
          <w14:textFill>
            <w14:solidFill>
              <w14:schemeClr w14:val="tx1"/>
            </w14:solidFill>
          </w14:textFill>
        </w:rPr>
        <w:t>冬季：上午7:30-12:00，下午14:30-17:30</w:t>
      </w:r>
    </w:p>
    <w:p w14:paraId="0E6F4D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bdr w:val="none" w:color="auto" w:sz="0" w:space="0"/>
          <w:lang w:val="en-US" w:eastAsia="zh-CN" w:bidi="ar"/>
          <w14:textFill>
            <w14:solidFill>
              <w14:schemeClr w14:val="tx1"/>
            </w14:solidFill>
          </w14:textFill>
        </w:rPr>
        <w:t>夏季：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上午7:30-12:00，下午15:00-18:00</w:t>
      </w:r>
    </w:p>
    <w:p w14:paraId="30B1E0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联系电话：0398-2826991</w:t>
      </w:r>
    </w:p>
    <w:p w14:paraId="3F1699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通讯地址：三门峡市陕州路中段</w:t>
      </w:r>
    </w:p>
    <w:p w14:paraId="278987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邮政编码：472000</w:t>
      </w:r>
    </w:p>
    <w:p w14:paraId="63CE41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both"/>
        <w:rPr>
          <w:rFonts w:ascii="宋体" w:hAnsi="宋体" w:eastAsia="宋体" w:cs="宋体"/>
          <w:b/>
          <w:bCs/>
          <w:color w:val="2D66A5"/>
          <w:kern w:val="0"/>
          <w:sz w:val="48"/>
          <w:szCs w:val="48"/>
          <w:bdr w:val="none" w:color="auto" w:sz="0" w:space="0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电子邮箱：esybgs2826991@163.com</w:t>
      </w:r>
    </w:p>
    <w:p w14:paraId="291BC9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3" w:firstLineChars="200"/>
        <w:jc w:val="both"/>
        <w:rPr>
          <w:rFonts w:hint="default" w:ascii="黑体" w:hAnsi="黑体" w:eastAsia="黑体" w:cs="黑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二、目录编排体系</w:t>
      </w:r>
    </w:p>
    <w:p w14:paraId="4625BC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三门峡市第二实验幼儿园信息公开目录使用电子文档方式编排、记录和存储各类信息，主要含以下要素：索引号、信息内容、公开形式、公开时限、生成日期、发布机构、详细信息。</w:t>
      </w:r>
    </w:p>
    <w:p w14:paraId="5BF566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1.索引号。索引号是为方便信息索取所编排的信息编码。每条信息有唯一的信息索引号。信息索引号由“地区及部门编号”“信息分类号”“信息生成年号”“信息顺序标号”四组代码构成。</w:t>
      </w:r>
    </w:p>
    <w:p w14:paraId="3EEAD0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2.公开内容。简要描述公开信息的内容。</w:t>
      </w:r>
    </w:p>
    <w:p w14:paraId="5A1E70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3.公开形式。公开形式是指政府公开信息的种类,分为主动公开、依申请公开和免于公开三类。</w:t>
      </w:r>
    </w:p>
    <w:p w14:paraId="603FCB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both"/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4.公开时限。公开时限指信息公开的期限。分为常年公开、及时公开、限时公开。</w:t>
      </w:r>
    </w:p>
    <w:p w14:paraId="267479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D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WPS_1528118971</cp:lastModifiedBy>
  <dcterms:modified xsi:type="dcterms:W3CDTF">2025-12-02T09:38:00Z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eyJoZGlkIjoiYzE0OTdmZjgyOTA0NGM1YTI5OGIwZGNjOWJmOTg5MDEiLCJ1c2VySWQiOiIzNzYwMjg4NTcifQ==</vt:lpwstr>
  </property>
  <property fmtid="{D5CDD505-2E9C-101B-9397-08002B2CF9AE}" pid="4" name="ICV">
    <vt:lpwstr>C825FD5FF8B54CC5AB5C1D6CBA382F3E_12</vt:lpwstr>
  </property>
</Properties>
</file>