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三门峡市第二实验幼儿园规章制度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  <w:t>教师文明上网制度</w:t>
      </w:r>
    </w:p>
    <w:p>
      <w:pPr>
        <w:widowControl/>
        <w:spacing w:line="360" w:lineRule="auto"/>
        <w:jc w:val="center"/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校园网作为幼儿园提供的一种资源，应用于工作和学习。为更好地利用网络资源，维护正常工作秩序，保障计算机网络安全，提升教师工作效率，特拟制定本制度。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1、禁止利用计算机网络从事国家法律法规明令禁止的一切活动。任何时间严禁查阅、制作、复制和传播淫秽色情暴力等妨碍社会治安的不良信息。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2、禁止查看和下载国家法律法规明令禁止传播的一切信息。任何时间不得在网上发表、传播反党反社会言论。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3、教职工不得在网上发布有损幼儿园形象的信息。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4、上班时间应做到：①不得浏览与工作无关的网站或使用QQ、MSN等聊天工具进行与工作无关的私人聊天；②不得玩电脑游戏、网上炒股等。</w:t>
      </w:r>
    </w:p>
    <w:p>
      <w:pPr>
        <w:widowControl/>
        <w:spacing w:line="360" w:lineRule="auto"/>
        <w:ind w:firstLine="800" w:firstLineChars="2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5、不得在幼儿园下载电影、音乐及游戏软件。</w:t>
      </w:r>
    </w:p>
    <w:p>
      <w:pPr>
        <w:widowControl/>
        <w:spacing w:line="360" w:lineRule="auto"/>
        <w:ind w:firstLine="800" w:firstLineChars="2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6、教职工应加强网络知识的学习，增强信息安全保密意识，无法识别及确定安全的软件不得下载，以防被病毒、“黑客”入侵或对单位和自身造成不良影响及危害。</w:t>
      </w:r>
    </w:p>
    <w:p>
      <w:pPr>
        <w:widowControl/>
        <w:spacing w:line="360" w:lineRule="auto"/>
        <w:ind w:firstLine="800" w:firstLineChars="2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2800" w:firstLineChars="700"/>
        <w:jc w:val="both"/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  <w:t>安全保卫制度</w:t>
      </w:r>
    </w:p>
    <w:p>
      <w:pPr>
        <w:widowControl/>
        <w:spacing w:line="360" w:lineRule="auto"/>
        <w:ind w:firstLine="2800" w:firstLineChars="700"/>
        <w:jc w:val="both"/>
        <w:rPr>
          <w:rFonts w:hint="eastAsia" w:ascii="方正大标宋简体" w:hAnsi="宋体" w:eastAsia="方正大标宋简体" w:cs="宋体"/>
          <w:color w:val="000000"/>
          <w:kern w:val="0"/>
          <w:sz w:val="40"/>
          <w:szCs w:val="40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一、幼儿园的园舍建设管理工作严格按照国家教委办公厅下发的《中小学安全手册》中规定办理。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  二、组织幼儿外出，严格履行向市教育局请示制度，并拟定严密的组织及切实可靠的安全防护措施，确保幼儿人身安全。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三、幼儿药品必须妥善保管，幼儿吃药时要仔细核对，做好记录。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四、各班做好家长工作，严格执行幼儿接送卡制度。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五、定期检查玩教具、运动器械、活动场地、房屋设备管道、线路等安全设施，发现问题及时维修。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六、严格门卫制度，门卫要坚守岗位对出入人员要盘问登记，闲杂人员不得入内，严防坏人进园及幼儿擅自离园。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七、炊事班不能让幼儿吃变质和不清洁的食品，饭菜内不许有异物。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八、教育幼儿不玩棍棒、树枝、玻璃或其它有尖角的物品。班上用的手工剪刀、裁缝刀等要放到幼儿不易拿到的地方。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九、园内道路和活动场地应平坦，有杂物及时清除，以免幼儿摔伤。大型玩具应先检查，再教给幼儿正确玩法。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十、强化教职工的安全意识，人人讲安全，人人管安全，一旦发生状况，追究当事人的事发地点在场人员的责任。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诚信建设工作制度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工作目标：以社会诚信体系建设为载体，以褒扬诚信、惩戒失信为手段，以形成有利的社会舆论为推动，以培养诚信文化为根本，营造“奖励诚信、约束失信”、“守信光荣、失信可耻”的社会环境。 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一、活动内容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建立诚信道德学习教育制度。制定诚信道德教育制度，学习计划。通过不同形式的学习，加强诚信建设的学习教育，实现诚信学习教育制度化、常态化。学习内容有:社会主义核心价值观，社会公德、职业道德、家庭美德、个人品德，诚实守信“道德模范”等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(二)建立诚信制度。要讲诚信、守信用，使诚信的人受益、不诚信的人受到惩戒。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(三) 开展“诚实守信”实践活动。突出“以人为本”，梳理和整治工作中存在的不讲诚信，服务质量差等突出问题，努力营造诚实守信的良好风尚。 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二、工作要求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(一)加强领导，明确责任。把诚信建设制度化这项工作摆上重要议事日程，加强领导，精心部署，确保各项活动落到实处。各科室要明确目标任务、工作要求，责任分工，认真组织实施诚信建设工作。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(二)加强诚信建设资料的收集整理。党支部要把诚信建设制度纳入精神文明建设目标考核，切实加强诚信建设档案资料的收集整理工作全面细致规范。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(三)大力宣传，扩大影响。利用各种宣传手段，大力宣传推进诚信建设的意义、安排和要求，开设诚信建设专栏，加强舆论引导，营造诚实守信的良好社会氛围。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三、诚信建设制度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（一）诚信师生标准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1.自觉遵守公民道德实施纲要，恪守职业道德、家庭美德和社会公德，做践行诚实守信的模范。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2.自觉节约资源、保护校园环境，做节能降耗、厉行节约的模范倡导者和践行者。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3.自觉抵制各种不法行为和不正之风，有较高的思想境界和良好的工作生活习惯。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4.自觉维护安定团结，不越级上访，不参与群体性事件，自觉维护幼儿园形象。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5.自觉遵守国家法律法规，无违法犯罪行为.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（二）褒扬诚信、惩戒失信制度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教师有下列情形之一的，将认定为失信行为：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1.上班迟到早退，外出不按规定请假。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2.工作时间上网从事与工作无关的活动。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3.不遵守会风会纪，在会议上打瞌睡、玩手机。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4.散布传播格调低下的黄色信息，造成不良影响。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5.各项活动中不注意着装、言行等公众形象，反响较大。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6.以不正当手段获取荣誉、职务、学历、职称等。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7.工作中不讲团结，搬弄是非，闹无原则纠纷。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8.不遵守社会公德，违反职业道德，损害职业形象。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9.对承诺的工作事项，无正当理由不能按时完成。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10.工作方法方式简单粗暴，损害教师利益，造成不良影响。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11.弄虚作假、编造事实，隐瞒真相。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12.故意散布、传播政治谣言和侮辱诽谤他人的言行信息，造成不良后果。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13.其它造成严重不良后果和影响的情形。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14.实施家庭暴力及不履行赡养抚养义务。</w:t>
      </w:r>
    </w:p>
    <w:p>
      <w:pPr>
        <w:ind w:left="602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惩戒措施之一：</w:t>
      </w:r>
      <w:r>
        <w:rPr>
          <w:rFonts w:hint="eastAsia" w:ascii="仿宋_GB2312" w:hAnsi="仿宋_GB2312" w:eastAsia="仿宋_GB2312" w:cs="仿宋_GB2312"/>
          <w:sz w:val="30"/>
          <w:szCs w:val="30"/>
        </w:rPr>
        <w:t>对教师发生失信行为，情节较轻的。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1.诫勉谈话。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2.取消该年度各类评先及奖励资格。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3.当年度考核不得评为优秀等次。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惩戒措施之二：对教师发生失信行为，情节较为严重的。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1.责令做出书面检查，在全园通报批评。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2.属于中共党员的，同时按照情节轻重，根据党内纪律规定予以相应处分。</w:t>
      </w:r>
    </w:p>
    <w:p>
      <w:pPr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褒扬措施：</w:t>
      </w:r>
      <w:r>
        <w:rPr>
          <w:rFonts w:hint="eastAsia" w:ascii="仿宋_GB2312" w:hAnsi="仿宋_GB2312" w:eastAsia="仿宋_GB2312" w:cs="仿宋_GB2312"/>
          <w:sz w:val="30"/>
          <w:szCs w:val="30"/>
        </w:rPr>
        <w:t>对文明守信、遵纪守法方面表现突出的教师，在各项评先评优晋级中优先推选。</w:t>
      </w:r>
    </w:p>
    <w:p>
      <w:pPr>
        <w:widowControl/>
        <w:ind w:firstLine="2924" w:firstLineChars="971"/>
        <w:jc w:val="left"/>
        <w:textAlignment w:val="baseline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</w:p>
    <w:p>
      <w:pPr>
        <w:widowControl/>
        <w:ind w:firstLine="2924" w:firstLineChars="971"/>
        <w:jc w:val="left"/>
        <w:textAlignment w:val="baseline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财务管理制度</w:t>
      </w:r>
    </w:p>
    <w:p>
      <w:pPr>
        <w:widowControl/>
        <w:ind w:firstLine="2924" w:firstLineChars="971"/>
        <w:jc w:val="left"/>
        <w:textAlignment w:val="baseline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1.认真贯彻执行党和国家财经方针、政策、法令，执行和维护财政法规、财经纪律，保证国有资产的安全。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2.编制和执行幼儿园的各项财务计划，拟定幼儿园具体财务管理办法，做好预算内（外）编制、预算内（外）执行工作。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3.坚持“量入而出、收支平衡”原则，精打细算，厉行节约，合理分配，提高资金使用效率。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4.会计人员要做好幼儿园财务预、决算工作，准确做好幼儿园帐务、结算上报工作，做到帐实相符、帐帐相符、帐表相符、表表相符，认真执行会计岗位责任制所规定的各项职责。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5.出纳人员要认真管理好幼儿园的现金、票据、保险箱，严格执行财务制度及报销手续，认真履行出纳岗位制度所规定的各项职责。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6.财务人员应当认真做好幼儿园各项资金的管理工作。认真审核幼儿园的各项财务收支凭证，各种凭证内容必须填写完整。财务人员有权拒绝受理不符合财务规定的业务，不做假帐，不设帐外帐，不设小金库。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7.做好财务档案工作，未经领导同意不得向外人提供、传阅、复印会计资料，妥善保管各种财务会计资料。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8.认真执行财产管理制度，并制定本单位财产管理办法，不擅自购买控购商品，执行政府采购制度。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9.加强收费管理，收费公示制度，按时到发改委办理收费许可证的年检。</w:t>
      </w:r>
    </w:p>
    <w:p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10.不遵守财务制度，工作失职，造成幼儿园经济或其它损失者，由学校或上级部门给予惩罚并追究其责任。</w:t>
      </w:r>
    </w:p>
    <w:p>
      <w:pPr>
        <w:widowControl/>
        <w:ind w:firstLine="2924" w:firstLineChars="971"/>
        <w:jc w:val="left"/>
        <w:textAlignment w:val="baseline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</w:p>
    <w:p>
      <w:pPr>
        <w:widowControl/>
        <w:ind w:firstLine="2924" w:firstLineChars="971"/>
        <w:jc w:val="left"/>
        <w:textAlignment w:val="baseline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</w:p>
    <w:p>
      <w:pPr>
        <w:pStyle w:val="3"/>
        <w:ind w:firstLine="2800" w:firstLineChars="700"/>
        <w:jc w:val="both"/>
        <w:rPr>
          <w:rFonts w:hint="eastAsia" w:ascii="仿宋_GB2312" w:hAnsi="宋体" w:eastAsia="仿宋_GB2312" w:cs="宋体"/>
          <w:b/>
          <w:color w:val="515050"/>
          <w:kern w:val="0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方正大标宋简体" w:eastAsia="方正大标宋简体" w:hAnsiTheme="minorHAnsi" w:cstheme="minorBidi"/>
          <w:b w:val="0"/>
          <w:sz w:val="40"/>
          <w:szCs w:val="32"/>
        </w:rPr>
        <w:t>园务公开制度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1.设园务公开栏，按上级要求公开收费项目和标准。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2.设园务公开领导小组、工作小组。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3.实行园务公开月报制，每月 25 日前将报表上报。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4.园内重大事宜，以不同形式公开，接受群众监督。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1）幼儿园重大的改革措施及规章制度的修订。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2）教职工普遍关心的评优、考核、职称晋升、岗位晋级等。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3）绩效工资的考核和分配。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4）基本建设及大项开支，以及收支情况。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5）幼儿园招生、收费。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6）每季度公示一次伙食费收支情况。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园务公开的途径与形式。园务公开主要通过园务会、教代会、公开栏、座谈会和报告制度等途径与形式实施。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1）园务会：对园务公开的重大问题集体讨论决策。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）教代会：教代会是园务公开的基本形式和主要途径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3"/>
        <w:ind w:firstLine="2400" w:firstLineChars="600"/>
        <w:jc w:val="both"/>
        <w:rPr>
          <w:rFonts w:hint="eastAsia" w:ascii="方正大标宋简体" w:eastAsia="方正大标宋简体"/>
          <w:b/>
          <w:sz w:val="40"/>
          <w:szCs w:val="18"/>
        </w:rPr>
      </w:pPr>
      <w:r>
        <w:rPr>
          <w:rStyle w:val="6"/>
          <w:rFonts w:hint="eastAsia" w:ascii="方正大标宋简体" w:eastAsia="方正大标宋简体"/>
          <w:b w:val="0"/>
          <w:sz w:val="40"/>
          <w:szCs w:val="32"/>
        </w:rPr>
        <w:t>食堂安全管理制度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食堂有许多的火源、电源和机械设备，如有使用、防护不当，很容易发生火灾和伤害事故；食堂工作间安排紧凑、温度高、湿度大、污染源多，容易造成食品污染事故。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食堂的安全任务之一是保证食品卫生，防止食物中毒的事件发生，保证饮食卫生安全。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一、预防食物中毒的主要措施是：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严格执行食品卫生法和饮食卫生“五四”制，按岗位责任制要求，搞好环境和个人卫生工作。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彻底消灭厨仓库、配食间的老鼠、蟑螂、苍蝇和蚊子。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严禁采购，加工腐烂、变质、霉烂的肉类、奶类、水产品蔬菜、水果等食品原料，禁止家禽类活物进入厨房。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易腐食品应低温冷藏，隔夜食物大多数不宜再用，应作废弃处理。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 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凡患有皮肤病、化脓性创伤、上呼吸道炎症、口腔疾病者或其他传染性疾病，应禁止从事食品加工和食品供应工作。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把好食品采购、验收关，防止有毒食物进入厨房，以防误食或由于加工不当而引起食物中毒。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7、厨房中的非食用或非直接食用品如：白碱、小苏打、明矾、清洁剂、食品添加剂、发色剂等应分类专门贮存，禁止与其它物品特别是食品混装。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所有剧毒品（包括杀虫剂）禁止进入仓库和厨房。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   9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食堂工作人员应保持高度警觉，一旦发生事故，应保持现场应有状态，防止当事人擅自毁掉可疑食物，应收集食品容器、、半成品或原料、采集病人排泄物或沤吐物样品，及时送交卫生管理部门，以备检查，听候处理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二、 食堂安全操作、预防火灾措施：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食堂的设备应符合消防规范，并需要配备足够的消防设备。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 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加强火源管理，燃油灶、煤气炉灶、电热设备及电源控制柜应有专人负责，各种用电器应按要求规范操作，下班前应将所有的电源切断。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随时消除油渍污物，将易燃物品置于远离火源的地方，厨房和仓库内应禁止吸烟。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 4、每月应对所有的员工进行一次消防安全知识培训，每月请专业人员对食堂所有的电器设备、消防设施进行一次检查，要有记录。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未经食堂膳食班长批准，禁止一切非厨房人员进入操作场所。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三、食堂工作人员刀伤、烫伤、烧伤和机械伤害预防措施：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所有设备实行包机制，操作人员必须严守操作规程和安全制度。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 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加强刀具管理，设置专用刀具柜和刀具架，上班时专人定点使用，下班后集中存放保管。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炉灶操作人员在烹制、运送食品过程中，应避免直接接触高温炊具炉具，必要时，应戴上手套或用布巾隔热，以防烫伤灼伤。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操作时穿上软底防滑鞋，防止摔伤。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如不慎受到伤害，应立即送医院治疗。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color w:val="000000"/>
          <w:kern w:val="0"/>
          <w:sz w:val="44"/>
          <w:szCs w:val="44"/>
        </w:rPr>
        <w:t>教师师德奖惩制度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一、热爱祖国，热爱教育工作，遵守国家宪法和法律。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二、有良好的师德，在思想情操、品德修养、风度仪表、言谈举止等方面为幼儿作出表率。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三、服从园组织领导，服从工作分配，有自觉的劳动态度、认真的教风。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四、遵守纪律考勤制度。准时参加教职工会议，做到不迟到、不早退；工作期间不随便议论、不看书报或做别的工作，有事要办好请假手续。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五、贯彻国家教育方针，执行幼儿园的教学计划，备好课、上好课、完成教育、教学任务。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六、积极参加政治和业务学习、认真学习教育、教学理论，提高思想认识及教育、教学能力，能用教育学、心理学等知识指导工作。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七、安教乐教善教。教师之间团结合作，正确估价个人的作用，尊重他人的劳动。教师之间互相支持，不讲有碍团结的话，不做有碍团结的事。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八、热爱、尊重、了解幼儿，不体罚幼儿，保护幼儿的合法权益；对调皮的幼儿要耐心、信心和爱心。</w:t>
      </w:r>
    </w:p>
    <w:p>
      <w:pPr>
        <w:pStyle w:val="2"/>
        <w:widowControl w:val="0"/>
        <w:spacing w:before="0" w:beforeAutospacing="0" w:after="0" w:afterAutospacing="0" w:line="600" w:lineRule="exact"/>
        <w:ind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九、衣履整洁，仪表端庄，讲究个人卫生和环境卫生，不乱扔乱吐，不破坏学校公物。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十、上课使用普通话，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字迹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工整、美观。</w:t>
      </w:r>
    </w:p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凡涉及下列情况之一者，即“一票否决”，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师德不达标，不准评先：</w:t>
      </w:r>
    </w:p>
    <w:p>
      <w:pPr>
        <w:spacing w:line="600" w:lineRule="exact"/>
        <w:ind w:left="-1" w:leftChars="-256" w:hanging="537" w:hangingChars="168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一、坚守岗位，尽职尽责。教师要把全部精力放在工作上，要全面照顾幼儿，避免发生意外事故。严格做到:视线不能离开孩子。上班期间要微笑面对每一个孩子，对家长和来宾态度友好。</w:t>
      </w:r>
    </w:p>
    <w:p>
      <w:pPr>
        <w:tabs>
          <w:tab w:val="left" w:pos="1260"/>
        </w:tabs>
        <w:spacing w:line="600" w:lineRule="exact"/>
        <w:ind w:left="-1" w:leftChars="-256" w:hanging="537" w:hangingChars="168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二、教师认真执行幼儿一日生活常规，按时上、下课，有计划地进行教育教学活动，不经主管领导同意，不得私自调课、调班者。上班聊天、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玩手机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、说闲话者</w:t>
      </w:r>
    </w:p>
    <w:p>
      <w:pPr>
        <w:tabs>
          <w:tab w:val="left" w:pos="1260"/>
        </w:tabs>
        <w:spacing w:line="600" w:lineRule="exact"/>
        <w:ind w:left="-69" w:leftChars="-33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三、教师应树立正确的教育观、儿童观，热爱、尊重幼儿，坚持积极正面教育，禁止任何形式的体罚和变相体罚。 </w:t>
      </w:r>
    </w:p>
    <w:p>
      <w:pPr>
        <w:tabs>
          <w:tab w:val="left" w:pos="1260"/>
        </w:tabs>
        <w:spacing w:line="600" w:lineRule="exact"/>
        <w:ind w:left="-69" w:leftChars="-33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教师要注意仪容仪表，上班要穿园服，不化浓妆，不穿高跟鞋，长头发扎起来。不能带明显饰物，不留长指甲。不得离岗、串岗、吃零食、做私活、睡觉，不许接、打电话，不许坐、靠在桌、柜、暖气板上，不许吃幼儿饭菜。</w:t>
      </w:r>
    </w:p>
    <w:p>
      <w:pPr>
        <w:tabs>
          <w:tab w:val="left" w:pos="1260"/>
        </w:tabs>
        <w:spacing w:line="600" w:lineRule="exact"/>
        <w:ind w:left="-1" w:leftChars="-256" w:hanging="537" w:hangingChars="168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五、教师上班时间不允许私自带自己或亲戚孩子进入教室。 </w:t>
      </w:r>
    </w:p>
    <w:p>
      <w:pPr>
        <w:tabs>
          <w:tab w:val="left" w:pos="1260"/>
        </w:tabs>
        <w:spacing w:line="600" w:lineRule="exact"/>
        <w:ind w:left="-48" w:leftChars="-23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六、及时关水管、门窗、电灯、空调（造成经济损失严重者，视情节轻重给予处理）。</w:t>
      </w:r>
    </w:p>
    <w:p>
      <w:pPr>
        <w:tabs>
          <w:tab w:val="left" w:pos="1260"/>
        </w:tabs>
        <w:spacing w:line="600" w:lineRule="exact"/>
        <w:ind w:left="-1" w:leftChars="-256" w:hanging="537" w:hangingChars="168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七、教职工之间不团结，发生争吵，造成恶劣影响者。双方各处罚30—50元，师德不达标，不准评先。</w:t>
      </w:r>
    </w:p>
    <w:p>
      <w:pPr>
        <w:tabs>
          <w:tab w:val="left" w:pos="1260"/>
        </w:tabs>
        <w:spacing w:line="600" w:lineRule="exact"/>
        <w:ind w:left="-1" w:leftChars="-256" w:hanging="537" w:hangingChars="168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mZjZDkwNDg4NDMwZWMwMzZkY2NhM2Q2MTVhZmEifQ=="/>
  </w:docVars>
  <w:rsids>
    <w:rsidRoot w:val="00000000"/>
    <w:rsid w:val="041A1786"/>
    <w:rsid w:val="04FA4DCE"/>
    <w:rsid w:val="3D8D2FB7"/>
    <w:rsid w:val="4028072D"/>
    <w:rsid w:val="41B80A98"/>
    <w:rsid w:val="429856A2"/>
    <w:rsid w:val="492C3A29"/>
    <w:rsid w:val="5EF23F70"/>
    <w:rsid w:val="62C40ECF"/>
    <w:rsid w:val="71B95DE2"/>
    <w:rsid w:val="742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 w:line="300" w:lineRule="auto"/>
      <w:ind w:left="2"/>
      <w:jc w:val="left"/>
    </w:pPr>
    <w:rPr>
      <w:kern w:val="0"/>
      <w:sz w:val="32"/>
      <w:szCs w:val="36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4772</Words>
  <Characters>4839</Characters>
  <Lines>0</Lines>
  <Paragraphs>0</Paragraphs>
  <TotalTime>3</TotalTime>
  <ScaleCrop>false</ScaleCrop>
  <LinksUpToDate>false</LinksUpToDate>
  <CharactersWithSpaces>4935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2023-08-24T03:58:00Z</dcterms:created>
  <dc:creator>Administrator</dc:creator>
  <cp:lastModifiedBy>夏天的浪花</cp:lastModifiedBy>
  <dcterms:modified xsi:type="dcterms:W3CDTF">2023-08-27T00:23:11Z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FAB1B509BDA04DC5A2B4F08A8A621BB5_12</vt:lpwstr>
  </property>
</Properties>
</file>