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三门峡市2022年中招体育考试方案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全面加强和改进新时代学校体育工作的意见》（中办发〔2020〕36号），推动青少年文化学习和体育锻炼协调发展，按照河南省教育厅《关于切实做好2022年中招体育考试工作的通知》（教体卫艺〔2022〕4号）的要求，进一步强化中招体育考试的导向作用，推进学校体育评价改革。经研究制定《三门峡市2022年中招体育考试工作方案》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健康第一”的指导思想，把体育考试与实施《国家学生体质健康标准》、体育课教学紧密结合，严密组织，确保考试“公开、公平、公正、准确”，扎实推进学校体育教学工作，全面提高学生身体健康水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二、组织领导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市中招体育考试由市教育局统一组织，各县（市区）设置考区具体落实。考务工作由市教育局体卫站负责，相关科室协同配合。为保证考试全程规范有序，特成立三门峡市2022年中招体育考试领导小组如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长：聂红超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副组长：张晓峰  张银良  王 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员：赵海燕  符东辉  张 嘉  王月方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中招体育考试领导小组职责：组织研究确定考试方案及实施；检查、指导、监督考试工作，研究处理考试过程中的重大问题。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考务办公室，设在市教育局体卫站，赵海燕同志任考务办主任，具体负责全市中招体育考试的组织与实施，其职责是：（一）检查、落实各考区考场准备情况；（二）对各考区考试情况进行巡查、抽查和复查；（三）对在体育考试过程中出现的弄虚作假、徇私舞弊的单位和个人进行调查处理；（四）负责体育成绩的管理及分析；（五）组建市区学校考评员队伍，并对监考人员进行培训；（六）审批市区学校免考缓考学生资格；（七）根据市区学校实际参加体育考试的人数，编排考试日程并组织测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各县（市、区）教体局也必须按此要求，成立考试领导小组，加强对体育考试的领导与管理，要制定详细的考试工作方案、安全预案及疫情防控工作预案，确保考试全程安全、有序、公平、公正。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三、考试对象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三门峡市2022年全体初中毕业生。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四、考试项目及分值</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考试分值：</w:t>
      </w:r>
      <w:r>
        <w:rPr>
          <w:rFonts w:hint="eastAsia" w:ascii="仿宋_GB2312" w:hAnsi="仿宋_GB2312" w:eastAsia="仿宋_GB2312" w:cs="仿宋_GB2312"/>
          <w:sz w:val="32"/>
          <w:szCs w:val="32"/>
        </w:rPr>
        <w:t>成绩满分70分计入中招成绩。评分标准按照《国家学生体质健康标准》评分办法执行。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考试项目：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（一）长跑（男1000米、女800米）占25分；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（二）立定跳远，占15分；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（三）坐位体前屈，占15分；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（四）篮球运球和足球运球二选一，占15分。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五、考试流程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（一）长跑（男1000米、女800米）均为一次机会。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（二）立定跳远，测３次取最好成绩为考生最终成绩（测１次如为满分，可免跳剩余次数）。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（三）坐位体前屈，测2次取最好成绩为考生最终成绩。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（四）篮球运球和足球运球（二选一），测2次取最好成绩为考生最终成绩。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六、考试时间、考试器材及考点设置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（一）考试时间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中招体育考试时间于2022年4月6日—5月25日进行完毕。各县（市、区）具体考试时间在规定日期内自定，但不得提前或推后进行，并于考前10天上报市教育局体卫站，以备组织检查、巡视和指导。市区考点考试于4月6日—30日进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（二）考点设置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点设置以完全符合考试场地标准要求、利于封闭和大部分学校就近为原则设置考点，农村学生的体育考试以乡、镇为单位设置考点，原则上一个乡镇设置一个考点，城区考生集中到一个考点进行考试，临近县城的乡镇可以到城区的考场参加考试，各县（市、区）考试前10天把考点设置情况和联系方式报市教育局体卫站。市直学校考生在市区设置考点，由市教育局体卫站统一组织考试，具体考试安排另行通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（三）考试器材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考试全程使用智能型电子测试仪器和高清监控设备，实现考试手段科学化，考试过程透明化。考前要加强对考试器材的检测和全程的技术保障，确保使用便捷、操作简单、安全、准确。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七、报名工作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集体报名，收费严格执行每生10元的规定，任何学校不得以任何理由、任何方式超标准收费。报名时使用招生部门提供的学生数据信息库（和理化生考试同），学校认真组织核对考生姓名、性别、考号、班级、学校等信息后，按男女分组别将信息和需要免考的考生信息提供给属地体育考试办公室，市直学校发送至twz6652@126.com，社会零星考生报名由各县（市、区）指定报名点，具体工作各地自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八、测试人员的选派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要严格把关，选聘思想品德好，作风正派、业务熟练，当年无直系亲属参加考试的人员参加，并要坚持上岗前培训制度。测试人员考试期间封闭管理。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九、材料及成绩报送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各县（市、区）中招体育考试成绩光盘（成绩需dbf和excel两种格式）经主管领导审核、签字、盖章后密封保存，报送时间另行通知（不接受邮寄）。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十、对体育特殊考生的处理意见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（一）免考：</w:t>
      </w:r>
      <w:r>
        <w:rPr>
          <w:rFonts w:hint="eastAsia" w:ascii="仿宋_GB2312" w:hAnsi="仿宋_GB2312" w:eastAsia="仿宋_GB2312" w:cs="仿宋_GB2312"/>
          <w:sz w:val="32"/>
          <w:szCs w:val="32"/>
        </w:rPr>
        <w:t>1.因肢体残疾丧失运动能力并持有市残联核发的残疾证书的考生，可申请免试体育，其体育成绩按我市上一年度中招招生范围的学生体育考试的平均成绩计算。2.因病、伤在当地体育考试之前已在学校长期免修体育课确实不能参加体育考试的毕业生，也可申请免试体育，其体育成绩按满分的60%计算。上述两类考生，均应在当地进行体育考试一周前，持县级以上医院证明和学校有关材料，到市教育局或县（市、区）教体局中招体育考试办公室办理申请免试手续。</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（二）缓考：</w:t>
      </w:r>
      <w:r>
        <w:rPr>
          <w:rFonts w:hint="eastAsia" w:ascii="仿宋_GB2312" w:hAnsi="仿宋_GB2312" w:eastAsia="仿宋_GB2312" w:cs="仿宋_GB2312"/>
          <w:sz w:val="32"/>
          <w:szCs w:val="32"/>
        </w:rPr>
        <w:t>因病（伤）和女学生例假期，暂不能参加体育考试的学生，可在考试当天考试前，由考生学校的带队老师，持考生本人或家长的书面申请和证明，向本考场考务长申请办理缓考手续，经同意后方可缓考。缓考学生统一由当地考务办公室在考点考试结束后一周左右安排时间进行考试，最迟不得超过十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（三）其它：</w:t>
      </w:r>
      <w:r>
        <w:rPr>
          <w:rFonts w:hint="eastAsia" w:ascii="仿宋_GB2312" w:hAnsi="仿宋_GB2312" w:eastAsia="仿宋_GB2312" w:cs="仿宋_GB2312"/>
          <w:sz w:val="32"/>
          <w:szCs w:val="32"/>
        </w:rPr>
        <w:t>学生在体育考试中因伤（病）等突发事件而中止体育考试，已考项目成绩有效，未考项目按无成绩计算。如果该生申请办理缓考手续，必须经考场考务长批准，已考项目成绩无效，同缓考生在统一安排的时间内重新考试。如该生因伤（病）不能再参加考试，其考试成绩按已考完的项目统计记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十一、考试要求及纪律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（一）市教育局要加强对考场的管理，考场一律实行全封闭。各县（市、区）教体局应组织考评员队伍送考下乡，以保证考试质量和标准，确保考试工作的严肃性和公平公正。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对考评员队伍的培训，实行岗前培训、持证上岗。考试期间除主考外其余工作人员不得携带通讯工具进入考场，考试全程接受纪检监督，凡徇私舞弊、违反考务纪律的考务人员，一经查实，立即停止其工作，并视其情节轻重，按招生考试纪律严肃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（三）考生必须持中招体育考试准考证参加考试。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（四）按时到指定地点参加体育考试。对无故缺席、每项目点名三次不到场者，该项目成绩按0分计算。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（五）凡弄虚作假、冒名顶替等违反考试纪律的考生，一经查实，体育成绩按0分计算。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中招体育考试工作政策性强，涉及面广，各单位在实施体育考试中，要严格管理，采取切实措施，严肃考风考纪，确保公开、公平、公正、准确，严防弄虚作假、冒名顶替、徇私舞弊等现象的发生，各考点要公布举报电话，凡有举报要认真查处。市教育局将在各县体育考试期间派人员进行巡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十二、安全工作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地各学校在中招体育考试前要加强对学生的年度常规体检和考前48小时以内核酸检测（是否需要进行核酸检测视考试当时疫情情况决定），由学校统一组织体检或家长提供体检合格证明。要科学地指导学生进行锻炼，教育学生在报名参加体育考试时，既不要隐瞒病情，也不能虚报疾病，有特殊情况不能参加体育考试者，学生要及时向学校、属地教育行政部门申请缓试、免试手续；要安排专门时间对考生进行有关安全常识教育，要教育学生在考试过程中要遵守考试纪律，服从监考人员的管理，防止意外事故的发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招体育考试期间，学校主管校长要亲自带队，要特别注意交通安全、食品卫生安全。要使用或租用车况良好、有正规营运手续、驾驶员证照齐全的车辆；严禁学生购买小商小贩出售的食品；要加强医疗保护措施，必须有校医、车辆等救护措施。校医要随队参加体育考试工作，没有校医的学校要选择有一定医疗、救护知识的教师随队前往。考点也要和卫生部门联系安排救护人员及设备，防止突发事件，一定要采取有效措施，消除一切安全隐患，坚决杜绝因体育考试造成学生伤害事故的发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市直学校3月30日前完成考前体检和考生核酸检测，分组分男女上报考生信息，公示、审批免考手续，缴考务费，做好考前教育，准备参加考试。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为不断改进和完善中招体育考试制度，各县（市、区）在体育考试工作中，要及时总结经验，并在考试结束20天内，将工作总结材料报市教育局体卫站。</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附件2</w:t>
      </w:r>
    </w:p>
    <w:p>
      <w:pPr>
        <w:spacing w:line="450" w:lineRule="atLeas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三门峡市2022年中招体育免考登记表</w:t>
      </w:r>
    </w:p>
    <w:p>
      <w:pPr>
        <w:spacing w:line="450" w:lineRule="atLeast"/>
        <w:rPr>
          <w:rFonts w:ascii="仿宋_GB2312" w:eastAsia="仿宋_GB2312"/>
          <w:color w:val="000000"/>
          <w:sz w:val="30"/>
          <w:szCs w:val="30"/>
        </w:rPr>
      </w:pPr>
      <w:r>
        <w:rPr>
          <w:rFonts w:hint="eastAsia" w:ascii="仿宋_GB2312" w:eastAsia="仿宋_GB2312"/>
          <w:b/>
          <w:color w:val="000000"/>
          <w:sz w:val="30"/>
          <w:szCs w:val="30"/>
        </w:rPr>
        <w:t>准考证号</w:t>
      </w:r>
      <w:r>
        <w:rPr>
          <w:rFonts w:hint="eastAsia" w:ascii="仿宋_GB2312" w:eastAsia="仿宋_GB2312"/>
          <w:color w:val="000000"/>
          <w:sz w:val="30"/>
          <w:szCs w:val="3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900"/>
        <w:gridCol w:w="310"/>
        <w:gridCol w:w="410"/>
        <w:gridCol w:w="1080"/>
        <w:gridCol w:w="670"/>
        <w:gridCol w:w="41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性别</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2294" w:type="dxa"/>
            <w:vMerge w:val="restart"/>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数码照片</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加盖学校章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学校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班级</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家长</w:t>
            </w:r>
          </w:p>
          <w:p>
            <w:pPr>
              <w:spacing w:line="4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签字</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22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免</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考</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原</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因</w:t>
            </w:r>
          </w:p>
        </w:tc>
        <w:tc>
          <w:tcPr>
            <w:tcW w:w="5220" w:type="dxa"/>
            <w:gridSpan w:val="7"/>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22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院</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证</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明</w:t>
            </w:r>
          </w:p>
        </w:tc>
        <w:tc>
          <w:tcPr>
            <w:tcW w:w="7514" w:type="dxa"/>
            <w:gridSpan w:val="8"/>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班主任</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签字</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体育教师</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签字</w:t>
            </w:r>
          </w:p>
        </w:tc>
        <w:tc>
          <w:tcPr>
            <w:tcW w:w="2704" w:type="dxa"/>
            <w:gridSpan w:val="2"/>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学</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审</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批</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意</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见</w:t>
            </w:r>
          </w:p>
        </w:tc>
        <w:tc>
          <w:tcPr>
            <w:tcW w:w="7514" w:type="dxa"/>
            <w:gridSpan w:val="8"/>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校长签字：              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主</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管</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部</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门</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意</w:t>
            </w: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见</w:t>
            </w:r>
          </w:p>
        </w:tc>
        <w:tc>
          <w:tcPr>
            <w:tcW w:w="7514" w:type="dxa"/>
            <w:gridSpan w:val="8"/>
            <w:tcBorders>
              <w:top w:val="single" w:color="auto" w:sz="4" w:space="0"/>
              <w:left w:val="single" w:color="auto" w:sz="4" w:space="0"/>
              <w:bottom w:val="single" w:color="auto" w:sz="4" w:space="0"/>
              <w:right w:val="single" w:color="auto" w:sz="4" w:space="0"/>
            </w:tcBorders>
            <w:vAlign w:val="center"/>
          </w:tcPr>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p>
          <w:p>
            <w:pPr>
              <w:spacing w:line="45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盖  章</w:t>
            </w:r>
          </w:p>
        </w:tc>
      </w:tr>
    </w:tbl>
    <w:p>
      <w:pPr>
        <w:spacing w:line="450" w:lineRule="atLeast"/>
        <w:jc w:val="left"/>
        <w:rPr>
          <w:rFonts w:ascii="宋体" w:hAnsi="宋体"/>
          <w:sz w:val="32"/>
          <w:szCs w:val="32"/>
        </w:rPr>
      </w:pPr>
    </w:p>
    <w:p>
      <w:pPr>
        <w:spacing w:line="450" w:lineRule="atLeast"/>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附件3</w:t>
      </w:r>
    </w:p>
    <w:p>
      <w:pPr>
        <w:spacing w:line="450" w:lineRule="atLeast"/>
        <w:jc w:val="center"/>
        <w:rPr>
          <w:rFonts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三门峡市2022年中招体育考试</w:t>
      </w:r>
    </w:p>
    <w:p>
      <w:pPr>
        <w:spacing w:line="450" w:lineRule="atLeast"/>
        <w:jc w:val="center"/>
        <w:rPr>
          <w:rFonts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缓  试  证（存根）</w:t>
      </w:r>
    </w:p>
    <w:p>
      <w:pPr>
        <w:spacing w:line="450" w:lineRule="atLeast"/>
        <w:rPr>
          <w:rFonts w:ascii="黑体" w:eastAsia="黑体"/>
          <w:color w:val="000000"/>
          <w:sz w:val="36"/>
          <w:szCs w:val="20"/>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姓名</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性别</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准考证号</w:t>
            </w: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学校</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班级</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缓试原因</w:t>
            </w: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带队教</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师意见</w:t>
            </w:r>
          </w:p>
        </w:tc>
        <w:tc>
          <w:tcPr>
            <w:tcW w:w="2840"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p>
            <w:pPr>
              <w:spacing w:line="450" w:lineRule="atLeas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签字：</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学校</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意见</w:t>
            </w:r>
          </w:p>
        </w:tc>
        <w:tc>
          <w:tcPr>
            <w:tcW w:w="2842" w:type="dxa"/>
            <w:gridSpan w:val="2"/>
            <w:tcBorders>
              <w:top w:val="single" w:color="auto" w:sz="4" w:space="0"/>
              <w:left w:val="single" w:color="auto" w:sz="4" w:space="0"/>
              <w:bottom w:val="single" w:color="auto" w:sz="4" w:space="0"/>
              <w:right w:val="single" w:color="auto" w:sz="4" w:space="0"/>
            </w:tcBorders>
          </w:tcPr>
          <w:p>
            <w:pPr>
              <w:spacing w:line="450" w:lineRule="atLeast"/>
              <w:rPr>
                <w:rFonts w:ascii="仿宋_GB2312" w:hAnsi="仿宋_GB2312" w:eastAsia="仿宋_GB2312" w:cs="仿宋_GB2312"/>
                <w:sz w:val="32"/>
              </w:rPr>
            </w:pP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考务长</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意见</w:t>
            </w:r>
          </w:p>
        </w:tc>
        <w:tc>
          <w:tcPr>
            <w:tcW w:w="2840"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p>
            <w:pPr>
              <w:spacing w:line="450" w:lineRule="atLeas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签字：</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考试</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时间</w:t>
            </w:r>
          </w:p>
        </w:tc>
        <w:tc>
          <w:tcPr>
            <w:tcW w:w="2842"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r>
    </w:tbl>
    <w:p>
      <w:pPr>
        <w:spacing w:line="450" w:lineRule="atLeast"/>
        <w:rPr>
          <w:sz w:val="32"/>
        </w:rPr>
      </w:pPr>
    </w:p>
    <w:p>
      <w:pPr>
        <w:spacing w:line="450" w:lineRule="atLeast"/>
        <w:jc w:val="center"/>
        <w:rPr>
          <w:rFonts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三门峡市2022年中招体育考试</w:t>
      </w:r>
    </w:p>
    <w:tbl>
      <w:tblPr>
        <w:tblStyle w:val="6"/>
        <w:tblpPr w:leftFromText="180" w:rightFromText="180" w:vertAnchor="text" w:horzAnchor="margin" w:tblpY="9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姓名</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性别</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准考证号</w:t>
            </w: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学校</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班级</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缓试原因</w:t>
            </w:r>
          </w:p>
        </w:tc>
        <w:tc>
          <w:tcPr>
            <w:tcW w:w="1421"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带队教</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师意见</w:t>
            </w:r>
          </w:p>
        </w:tc>
        <w:tc>
          <w:tcPr>
            <w:tcW w:w="2840"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p>
            <w:pPr>
              <w:spacing w:line="450" w:lineRule="atLeas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签字：</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学校</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意见</w:t>
            </w:r>
          </w:p>
        </w:tc>
        <w:tc>
          <w:tcPr>
            <w:tcW w:w="2842" w:type="dxa"/>
            <w:gridSpan w:val="2"/>
            <w:tcBorders>
              <w:top w:val="single" w:color="auto" w:sz="4" w:space="0"/>
              <w:left w:val="single" w:color="auto" w:sz="4" w:space="0"/>
              <w:bottom w:val="single" w:color="auto" w:sz="4" w:space="0"/>
              <w:right w:val="single" w:color="auto" w:sz="4" w:space="0"/>
            </w:tcBorders>
          </w:tcPr>
          <w:p>
            <w:pPr>
              <w:spacing w:line="450" w:lineRule="atLeast"/>
              <w:rPr>
                <w:rFonts w:ascii="仿宋_GB2312" w:hAnsi="仿宋_GB2312" w:eastAsia="仿宋_GB2312" w:cs="仿宋_GB2312"/>
                <w:sz w:val="32"/>
              </w:rPr>
            </w:pP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考务长</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意见</w:t>
            </w:r>
          </w:p>
        </w:tc>
        <w:tc>
          <w:tcPr>
            <w:tcW w:w="2840"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p>
            <w:pPr>
              <w:spacing w:line="450" w:lineRule="atLeas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签字：</w:t>
            </w:r>
          </w:p>
        </w:tc>
        <w:tc>
          <w:tcPr>
            <w:tcW w:w="1420" w:type="dxa"/>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考试</w:t>
            </w:r>
          </w:p>
          <w:p>
            <w:pPr>
              <w:spacing w:line="450" w:lineRule="atLeast"/>
              <w:jc w:val="center"/>
              <w:rPr>
                <w:rFonts w:ascii="仿宋_GB2312" w:hAnsi="仿宋_GB2312" w:eastAsia="仿宋_GB2312" w:cs="仿宋_GB2312"/>
                <w:sz w:val="28"/>
              </w:rPr>
            </w:pPr>
            <w:r>
              <w:rPr>
                <w:rFonts w:hint="eastAsia" w:ascii="仿宋_GB2312" w:hAnsi="仿宋_GB2312" w:eastAsia="仿宋_GB2312" w:cs="仿宋_GB2312"/>
                <w:sz w:val="28"/>
              </w:rPr>
              <w:t>时间</w:t>
            </w:r>
          </w:p>
        </w:tc>
        <w:tc>
          <w:tcPr>
            <w:tcW w:w="2842" w:type="dxa"/>
            <w:gridSpan w:val="2"/>
            <w:tcBorders>
              <w:top w:val="single" w:color="auto" w:sz="4" w:space="0"/>
              <w:left w:val="single" w:color="auto" w:sz="4" w:space="0"/>
              <w:bottom w:val="single" w:color="auto" w:sz="4" w:space="0"/>
              <w:right w:val="single" w:color="auto" w:sz="4" w:space="0"/>
            </w:tcBorders>
          </w:tcPr>
          <w:p>
            <w:pPr>
              <w:spacing w:line="450" w:lineRule="atLeast"/>
              <w:jc w:val="center"/>
              <w:rPr>
                <w:rFonts w:ascii="仿宋_GB2312" w:hAnsi="仿宋_GB2312" w:eastAsia="仿宋_GB2312" w:cs="仿宋_GB2312"/>
                <w:sz w:val="28"/>
              </w:rPr>
            </w:pPr>
          </w:p>
        </w:tc>
      </w:tr>
    </w:tbl>
    <w:p>
      <w:pPr>
        <w:spacing w:line="450" w:lineRule="atLeast"/>
        <w:jc w:val="center"/>
        <w:rPr>
          <w:rFonts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缓  试  证</w:t>
      </w:r>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小标宋">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3D7723E"/>
    <w:rsid w:val="00227B37"/>
    <w:rsid w:val="0045279C"/>
    <w:rsid w:val="0059403D"/>
    <w:rsid w:val="006D2144"/>
    <w:rsid w:val="00775E43"/>
    <w:rsid w:val="008968EE"/>
    <w:rsid w:val="00D05485"/>
    <w:rsid w:val="00D93B0E"/>
    <w:rsid w:val="0ECD5125"/>
    <w:rsid w:val="10977A18"/>
    <w:rsid w:val="149C5646"/>
    <w:rsid w:val="15547726"/>
    <w:rsid w:val="239B7B48"/>
    <w:rsid w:val="26E30D4E"/>
    <w:rsid w:val="272F1691"/>
    <w:rsid w:val="28171FE6"/>
    <w:rsid w:val="28613053"/>
    <w:rsid w:val="2A641B1E"/>
    <w:rsid w:val="2E434CBD"/>
    <w:rsid w:val="33D7723E"/>
    <w:rsid w:val="37A46FEF"/>
    <w:rsid w:val="435A67C4"/>
    <w:rsid w:val="47587198"/>
    <w:rsid w:val="4B7D5ECE"/>
    <w:rsid w:val="54CA080E"/>
    <w:rsid w:val="5F053499"/>
    <w:rsid w:val="5FB67B12"/>
    <w:rsid w:val="76275304"/>
    <w:rsid w:val="76E22FF7"/>
    <w:rsid w:val="7D91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575</Words>
  <Characters>3278</Characters>
  <Lines>27</Lines>
  <Paragraphs>7</Paragraphs>
  <TotalTime>0</TotalTime>
  <ScaleCrop>false</ScaleCrop>
  <LinksUpToDate>false</LinksUpToDate>
  <CharactersWithSpaces>3846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2021-01-20T00:33:00Z</dcterms:created>
  <dc:creator>Administrator</dc:creator>
  <cp:lastModifiedBy>Administrator</cp:lastModifiedBy>
  <cp:lastPrinted>2022-01-12T08:03:49Z</cp:lastPrinted>
  <dcterms:modified xsi:type="dcterms:W3CDTF">2022-01-12T08:04:12Z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BA73472EEDDD4276944653AB9229DD47</vt:lpwstr>
  </property>
</Properties>
</file>